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F76" w:rsidRDefault="00CF0F76" w:rsidP="00CF0F76">
      <w:pPr>
        <w:tabs>
          <w:tab w:val="left" w:pos="567"/>
        </w:tabs>
        <w:suppressAutoHyphens/>
        <w:spacing w:after="0" w:line="240" w:lineRule="auto"/>
        <w:jc w:val="center"/>
        <w:rPr>
          <w:rFonts w:ascii="Calibri" w:eastAsia="Times" w:hAnsi="Calibri" w:cs="Arial"/>
          <w:b/>
          <w:lang w:eastAsia="es-ES"/>
        </w:rPr>
      </w:pPr>
      <w:bookmarkStart w:id="0" w:name="_GoBack"/>
      <w:bookmarkEnd w:id="0"/>
    </w:p>
    <w:p w:rsidR="00CF0F76" w:rsidRDefault="00CF0F76" w:rsidP="00CF0F76">
      <w:pPr>
        <w:tabs>
          <w:tab w:val="left" w:pos="567"/>
        </w:tabs>
        <w:suppressAutoHyphens/>
        <w:spacing w:after="0" w:line="240" w:lineRule="auto"/>
        <w:jc w:val="center"/>
        <w:rPr>
          <w:rFonts w:ascii="Calibri" w:eastAsia="Times" w:hAnsi="Calibri" w:cs="Arial"/>
          <w:b/>
          <w:lang w:eastAsia="es-ES"/>
        </w:rPr>
      </w:pP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center"/>
        <w:rPr>
          <w:rFonts w:ascii="Calibri" w:eastAsia="Times" w:hAnsi="Calibri" w:cs="Arial"/>
          <w:b/>
          <w:lang w:eastAsia="es-ES"/>
        </w:rPr>
      </w:pPr>
      <w:r w:rsidRPr="00085D86">
        <w:rPr>
          <w:rFonts w:ascii="Calibri" w:eastAsia="Times" w:hAnsi="Calibri" w:cs="Arial"/>
          <w:b/>
          <w:lang w:eastAsia="es-ES"/>
        </w:rPr>
        <w:t>ANEXO II</w:t>
      </w: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center"/>
        <w:rPr>
          <w:rFonts w:ascii="Calibri" w:eastAsia="Times" w:hAnsi="Calibri" w:cs="Arial"/>
          <w:lang w:eastAsia="es-ES"/>
        </w:rPr>
      </w:pPr>
    </w:p>
    <w:p w:rsidR="00CF0F76" w:rsidRPr="005B53AB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b/>
          <w:lang w:eastAsia="es-ES"/>
        </w:rPr>
      </w:pPr>
      <w:r w:rsidRPr="005B53AB">
        <w:rPr>
          <w:rFonts w:ascii="Calibri" w:eastAsia="Times" w:hAnsi="Calibri" w:cs="Arial"/>
          <w:b/>
          <w:lang w:eastAsia="es-ES"/>
        </w:rPr>
        <w:t xml:space="preserve">MODELO DE DECLARACIÓN EXPRESA RESPONSABLE DE QUE LA EMPRESA NO ESTÁ INCURSA EN LAS PROHIBICIONES DEL ARTÍCULO 60.1 </w:t>
      </w:r>
      <w:r w:rsidRPr="005B53AB">
        <w:rPr>
          <w:rFonts w:ascii="Calibri" w:eastAsia="Times" w:hAnsi="Calibri" w:cs="Arial"/>
          <w:b/>
          <w:caps/>
          <w:lang w:eastAsia="es-ES"/>
        </w:rPr>
        <w:t>del Real Decreto Legislativo 3/2011, de 14 de noviembre, por el que se aprueba el texto refundido de la Ley de Contratos del Sector público</w:t>
      </w:r>
      <w:r w:rsidRPr="005B53AB">
        <w:rPr>
          <w:rFonts w:ascii="Calibri" w:eastAsia="Times" w:hAnsi="Calibri" w:cs="Arial"/>
          <w:b/>
          <w:lang w:eastAsia="es-ES"/>
        </w:rPr>
        <w:t>.</w:t>
      </w: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</w:p>
    <w:p w:rsidR="00CF0F76" w:rsidRPr="00085D86" w:rsidRDefault="00CF0F76" w:rsidP="005B53AB">
      <w:pPr>
        <w:tabs>
          <w:tab w:val="left" w:pos="567"/>
        </w:tabs>
        <w:suppressAutoHyphens/>
        <w:spacing w:after="0"/>
        <w:jc w:val="both"/>
        <w:rPr>
          <w:rFonts w:ascii="Calibri" w:eastAsia="Times" w:hAnsi="Calibri" w:cs="Arial"/>
          <w:lang w:eastAsia="es-ES"/>
        </w:rPr>
      </w:pPr>
      <w:proofErr w:type="gramStart"/>
      <w:r w:rsidRPr="00085D86">
        <w:rPr>
          <w:rFonts w:ascii="Calibri" w:eastAsia="Times" w:hAnsi="Calibri" w:cs="Arial"/>
          <w:lang w:eastAsia="es-ES"/>
        </w:rPr>
        <w:t>D. …</w:t>
      </w:r>
      <w:proofErr w:type="gramEnd"/>
      <w:r w:rsidRPr="00085D86">
        <w:rPr>
          <w:rFonts w:ascii="Calibri" w:eastAsia="Times" w:hAnsi="Calibri" w:cs="Arial"/>
          <w:lang w:eastAsia="es-ES"/>
        </w:rPr>
        <w:t>……………………………………………………………………………………….................</w:t>
      </w:r>
    </w:p>
    <w:p w:rsidR="00CF0F76" w:rsidRPr="00085D86" w:rsidRDefault="00CF0F76" w:rsidP="005B53AB">
      <w:pPr>
        <w:tabs>
          <w:tab w:val="left" w:pos="567"/>
        </w:tabs>
        <w:suppressAutoHyphens/>
        <w:spacing w:after="0"/>
        <w:jc w:val="both"/>
        <w:rPr>
          <w:rFonts w:ascii="Calibri" w:eastAsia="Times" w:hAnsi="Calibri" w:cs="Arial"/>
          <w:lang w:eastAsia="es-ES"/>
        </w:rPr>
      </w:pPr>
      <w:proofErr w:type="gramStart"/>
      <w:r w:rsidRPr="00085D86">
        <w:rPr>
          <w:rFonts w:ascii="Calibri" w:eastAsia="Times" w:hAnsi="Calibri" w:cs="Arial"/>
          <w:lang w:eastAsia="es-ES"/>
        </w:rPr>
        <w:t>como</w:t>
      </w:r>
      <w:proofErr w:type="gramEnd"/>
      <w:r w:rsidRPr="00085D86">
        <w:rPr>
          <w:rFonts w:ascii="Calibri" w:eastAsia="Times" w:hAnsi="Calibri" w:cs="Arial"/>
          <w:lang w:eastAsia="es-ES"/>
        </w:rPr>
        <w:t xml:space="preserve"> ………………………………………………………………………………….……..............</w:t>
      </w:r>
    </w:p>
    <w:p w:rsidR="00CF0F76" w:rsidRPr="00085D86" w:rsidRDefault="00CF0F76" w:rsidP="005B53AB">
      <w:pPr>
        <w:tabs>
          <w:tab w:val="left" w:pos="567"/>
        </w:tabs>
        <w:suppressAutoHyphens/>
        <w:spacing w:after="0"/>
        <w:jc w:val="both"/>
        <w:rPr>
          <w:rFonts w:ascii="Calibri" w:eastAsia="Times" w:hAnsi="Calibri" w:cs="Arial"/>
          <w:lang w:eastAsia="es-ES"/>
        </w:rPr>
      </w:pPr>
      <w:proofErr w:type="gramStart"/>
      <w:r w:rsidRPr="00085D86">
        <w:rPr>
          <w:rFonts w:ascii="Calibri" w:eastAsia="Times" w:hAnsi="Calibri" w:cs="Arial"/>
          <w:lang w:eastAsia="es-ES"/>
        </w:rPr>
        <w:t>de</w:t>
      </w:r>
      <w:proofErr w:type="gramEnd"/>
      <w:r w:rsidRPr="00085D86">
        <w:rPr>
          <w:rFonts w:ascii="Calibri" w:eastAsia="Times" w:hAnsi="Calibri" w:cs="Arial"/>
          <w:lang w:eastAsia="es-ES"/>
        </w:rPr>
        <w:t xml:space="preserve">  la  Empresa …………………………………………………………………………….............</w:t>
      </w: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  <w:r w:rsidRPr="00085D86">
        <w:rPr>
          <w:rFonts w:ascii="Calibri" w:eastAsia="Times" w:hAnsi="Calibri" w:cs="Arial"/>
          <w:lang w:eastAsia="es-ES"/>
        </w:rPr>
        <w:t>DECLARA BAJO SU RESPONSABILIDAD, tener plena capacidad de obrar y no estar incurso en las prohibiciones de contratar contenidas en el artículo 60.1 del Real Decreto Legislativo 3/2011, de 14 de noviembre, por el que se aprueba el texto refundido de la Ley de Contratos del Sector Público.</w:t>
      </w: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  <w:r w:rsidRPr="00085D86">
        <w:rPr>
          <w:rFonts w:ascii="Calibri" w:eastAsia="Times" w:hAnsi="Calibri" w:cs="Arial"/>
          <w:lang w:eastAsia="es-ES"/>
        </w:rPr>
        <w:t>En especial, declara no estar incursa la persona física o los administradores de la persona jurídica, ni sus cónyuges o personas vinculadas con análoga relación de convivencia afectiva y descendientes, de conformidad con lo previsto en el artículo 60.1 del Real Decreto Legislativo 3/2011, de 14 de noviembre, por el que se aprueba el texto refundido de la Ley de Contratos del Sector, en los supuestos previstos en la ley 5/2006,  de 10 de abril, de regulación de los conflictos de intereses de los miembros del Gobierno y de los Altos Cargos de la Administración General del Estado, en la Ley 53/1984, de 26 de diciembre, de incompatibilidades del personal al servicio de las Administraciones Públicas ni tratarse de cualquiera de los cargos electivos regulados en la Ley Orgánica 5/1985, de 19 de junio, del Régimen Electoral General, en los términos establecidos en la misma y disposiciones concordantes.</w:t>
      </w:r>
    </w:p>
    <w:p w:rsidR="00CF0F76" w:rsidRPr="00085D86" w:rsidRDefault="00CF0F76" w:rsidP="00CF0F76">
      <w:pPr>
        <w:tabs>
          <w:tab w:val="left" w:pos="426"/>
          <w:tab w:val="left" w:pos="567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Calibri" w:eastAsia="Times" w:hAnsi="Calibri" w:cs="Arial"/>
          <w:lang w:eastAsia="es-ES"/>
        </w:rPr>
      </w:pP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  <w:r w:rsidRPr="00085D86">
        <w:rPr>
          <w:rFonts w:ascii="Calibri" w:eastAsia="Times" w:hAnsi="Calibri" w:cs="Arial"/>
          <w:lang w:eastAsia="es-ES"/>
        </w:rPr>
        <w:t>Asimismo, declara expresamente que la empresa se encuentra al corriente en el cumplimiento de las obligaciones tributarias y con la Seguridad Social impuestas por las disposiciones vigentes, comprometiéndose, si se adjudicase la convocatoria a la misma, a aportar la justificación acreditativa de tales requisitos en el plazo máximo de diez días hábiles siguientes a aquél en que se le notifique la adjudicación.</w:t>
      </w: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</w:p>
    <w:p w:rsidR="00CF0F76" w:rsidRPr="00085D86" w:rsidRDefault="00CF0F76" w:rsidP="00CF0F76">
      <w:pPr>
        <w:tabs>
          <w:tab w:val="left" w:pos="567"/>
        </w:tabs>
        <w:suppressAutoHyphens/>
        <w:spacing w:after="0" w:line="240" w:lineRule="auto"/>
        <w:jc w:val="both"/>
        <w:rPr>
          <w:rFonts w:ascii="Calibri" w:eastAsia="Times" w:hAnsi="Calibri" w:cs="Arial"/>
          <w:lang w:eastAsia="es-ES"/>
        </w:rPr>
      </w:pPr>
      <w:r w:rsidRPr="00085D86">
        <w:rPr>
          <w:rFonts w:ascii="Calibri" w:eastAsia="Times" w:hAnsi="Calibri" w:cs="Arial"/>
          <w:lang w:eastAsia="es-ES"/>
        </w:rPr>
        <w:t>(Lugar, fecha, firma y sello de la empresa)</w:t>
      </w:r>
    </w:p>
    <w:p w:rsidR="00CF0F76" w:rsidRPr="00085D86" w:rsidRDefault="00CF0F76" w:rsidP="00CF0F76">
      <w:pPr>
        <w:spacing w:after="0" w:line="240" w:lineRule="auto"/>
        <w:jc w:val="both"/>
        <w:rPr>
          <w:rFonts w:ascii="Calibri" w:hAnsi="Calibri" w:cs="Arial"/>
          <w:b/>
          <w:sz w:val="24"/>
          <w:szCs w:val="24"/>
        </w:rPr>
      </w:pPr>
    </w:p>
    <w:p w:rsidR="00CF0F76" w:rsidRDefault="00CF0F76" w:rsidP="00CF0F76"/>
    <w:p w:rsidR="00736526" w:rsidRPr="00CF0F76" w:rsidRDefault="00736526"/>
    <w:sectPr w:rsidR="00736526" w:rsidRPr="00CF0F76" w:rsidSect="00555DE4">
      <w:headerReference w:type="default" r:id="rId7"/>
      <w:pgSz w:w="11906" w:h="16838"/>
      <w:pgMar w:top="1418" w:right="1701" w:bottom="1418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61E" w:rsidRDefault="00DD661E" w:rsidP="00CF0F76">
      <w:pPr>
        <w:spacing w:after="0" w:line="240" w:lineRule="auto"/>
      </w:pPr>
      <w:r>
        <w:separator/>
      </w:r>
    </w:p>
  </w:endnote>
  <w:endnote w:type="continuationSeparator" w:id="0">
    <w:p w:rsidR="00DD661E" w:rsidRDefault="00DD661E" w:rsidP="00CF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61E" w:rsidRDefault="00DD661E" w:rsidP="00CF0F76">
      <w:pPr>
        <w:spacing w:after="0" w:line="240" w:lineRule="auto"/>
      </w:pPr>
      <w:r>
        <w:separator/>
      </w:r>
    </w:p>
  </w:footnote>
  <w:footnote w:type="continuationSeparator" w:id="0">
    <w:p w:rsidR="00DD661E" w:rsidRDefault="00DD661E" w:rsidP="00CF0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DE4" w:rsidRDefault="00555DE4" w:rsidP="00555DE4">
    <w:pPr>
      <w:pStyle w:val="Encabezado"/>
    </w:pPr>
    <w:r>
      <w:rPr>
        <w:noProof/>
        <w:lang w:val="es-ES" w:eastAsia="es-ES"/>
      </w:rPr>
      <w:drawing>
        <wp:inline distT="0" distB="0" distL="0" distR="0" wp14:anchorId="40C8C029" wp14:editId="7080B66A">
          <wp:extent cx="4182035" cy="457200"/>
          <wp:effectExtent l="0" t="0" r="952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egitu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203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inline distT="0" distB="0" distL="0" distR="0" wp14:anchorId="14E2F254" wp14:editId="617730B1">
          <wp:extent cx="752475" cy="511708"/>
          <wp:effectExtent l="0" t="0" r="0" b="3175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TH_pq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63" cy="5133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55DE4" w:rsidRDefault="00555DE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76"/>
    <w:rsid w:val="00372304"/>
    <w:rsid w:val="00555DE4"/>
    <w:rsid w:val="005B53AB"/>
    <w:rsid w:val="005D0C0D"/>
    <w:rsid w:val="00736526"/>
    <w:rsid w:val="00CD0D42"/>
    <w:rsid w:val="00CF0F76"/>
    <w:rsid w:val="00DD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7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F7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F7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E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F76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F76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F0F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F76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55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5DE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1776</Characters>
  <Application>Microsoft Office Word</Application>
  <DocSecurity>4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usuario9</dc:creator>
  <cp:lastModifiedBy>usuario5</cp:lastModifiedBy>
  <cp:revision>2</cp:revision>
  <dcterms:created xsi:type="dcterms:W3CDTF">2016-06-17T07:34:00Z</dcterms:created>
  <dcterms:modified xsi:type="dcterms:W3CDTF">2016-06-17T07:34:00Z</dcterms:modified>
</cp:coreProperties>
</file>